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60" w:rsidRPr="004E6B04" w:rsidRDefault="007B6B60" w:rsidP="004E6B04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b/>
          <w:color w:val="333333"/>
          <w:spacing w:val="8"/>
          <w:kern w:val="0"/>
          <w:sz w:val="33"/>
          <w:szCs w:val="33"/>
        </w:rPr>
      </w:pPr>
      <w:bookmarkStart w:id="0" w:name="_GoBack"/>
      <w:r w:rsidRPr="004E6B04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2019年广东</w:t>
      </w:r>
      <w:proofErr w:type="gramStart"/>
      <w:r w:rsidRPr="004E6B04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专插本</w:t>
      </w:r>
      <w:proofErr w:type="gramEnd"/>
      <w:r w:rsidRPr="004E6B04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各</w:t>
      </w:r>
      <w:proofErr w:type="gramStart"/>
      <w:r w:rsidRPr="004E6B04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院校报录比</w:t>
      </w:r>
      <w:proofErr w:type="gramEnd"/>
      <w:r w:rsidRPr="004E6B04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3"/>
          <w:szCs w:val="33"/>
        </w:rPr>
        <w:t>统计</w:t>
      </w:r>
      <w:bookmarkEnd w:id="0"/>
    </w:p>
    <w:p w:rsidR="00B47408" w:rsidRPr="00E00DC9" w:rsidRDefault="007B6B60">
      <w:pPr>
        <w:rPr>
          <w:rFonts w:ascii="楷体" w:eastAsia="楷体" w:hAnsi="楷体"/>
          <w:color w:val="000000"/>
          <w:spacing w:val="8"/>
          <w:sz w:val="23"/>
          <w:szCs w:val="23"/>
          <w:shd w:val="clear" w:color="auto" w:fill="FFFFFF"/>
        </w:rPr>
      </w:pPr>
      <w:r w:rsidRPr="00E00DC9">
        <w:rPr>
          <w:rFonts w:ascii="楷体" w:eastAsia="楷体" w:hAnsi="楷体" w:hint="eastAsia"/>
          <w:color w:val="000000"/>
          <w:spacing w:val="8"/>
          <w:sz w:val="23"/>
          <w:szCs w:val="23"/>
          <w:shd w:val="clear" w:color="auto" w:fill="FFFFFF"/>
        </w:rPr>
        <w:t>说明：1、由于无法统计弃考人数，只能假设“报考人数”为实际考试人数。2、实际录取人数，已排除计划单列的退役士兵录取数。</w:t>
      </w:r>
    </w:p>
    <w:p w:rsidR="007B6B60" w:rsidRDefault="007B6B60" w:rsidP="004E6B04">
      <w:pPr>
        <w:jc w:val="center"/>
      </w:pPr>
      <w:r>
        <w:rPr>
          <w:noProof/>
        </w:rPr>
        <w:drawing>
          <wp:inline distT="0" distB="0" distL="0" distR="0">
            <wp:extent cx="5419552" cy="8281358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291007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684" cy="828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60" w:rsidRPr="003A2CF0" w:rsidRDefault="007B6B60" w:rsidP="007B6B6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spacing w:val="8"/>
          <w:sz w:val="21"/>
          <w:szCs w:val="21"/>
        </w:rPr>
      </w:pPr>
      <w:r w:rsidRPr="003A2CF0">
        <w:rPr>
          <w:rFonts w:ascii="华文细黑" w:eastAsia="华文细黑" w:hAnsi="华文细黑" w:hint="eastAsia"/>
          <w:spacing w:val="8"/>
          <w:sz w:val="21"/>
          <w:szCs w:val="21"/>
        </w:rPr>
        <w:t>以上数据，仅供参考</w:t>
      </w:r>
      <w:r w:rsidR="003A2CF0">
        <w:rPr>
          <w:rFonts w:ascii="华文细黑" w:eastAsia="华文细黑" w:hAnsi="华文细黑" w:hint="eastAsia"/>
          <w:spacing w:val="8"/>
          <w:sz w:val="21"/>
          <w:szCs w:val="21"/>
        </w:rPr>
        <w:t>。</w:t>
      </w:r>
      <w:r w:rsidRPr="003A2CF0">
        <w:rPr>
          <w:rFonts w:ascii="华文细黑" w:eastAsia="华文细黑" w:hAnsi="华文细黑" w:hint="eastAsia"/>
          <w:spacing w:val="8"/>
          <w:sz w:val="21"/>
          <w:szCs w:val="21"/>
        </w:rPr>
        <w:t>过线也好，择优也罢</w:t>
      </w:r>
      <w:r w:rsidR="003A2CF0">
        <w:rPr>
          <w:rFonts w:ascii="华文细黑" w:eastAsia="华文细黑" w:hAnsi="华文细黑" w:hint="eastAsia"/>
          <w:spacing w:val="8"/>
          <w:sz w:val="21"/>
          <w:szCs w:val="21"/>
        </w:rPr>
        <w:t>；</w:t>
      </w:r>
      <w:r w:rsidRPr="003A2CF0">
        <w:rPr>
          <w:rFonts w:ascii="华文细黑" w:eastAsia="华文细黑" w:hAnsi="华文细黑" w:hint="eastAsia"/>
          <w:spacing w:val="8"/>
          <w:sz w:val="21"/>
          <w:szCs w:val="21"/>
        </w:rPr>
        <w:t>本A也好，本B也罢</w:t>
      </w:r>
      <w:r w:rsidR="003A2CF0">
        <w:rPr>
          <w:rFonts w:ascii="华文细黑" w:eastAsia="华文细黑" w:hAnsi="华文细黑" w:hint="eastAsia"/>
          <w:spacing w:val="8"/>
          <w:sz w:val="21"/>
          <w:szCs w:val="21"/>
        </w:rPr>
        <w:t>；</w:t>
      </w:r>
      <w:r w:rsidRPr="003A2CF0">
        <w:rPr>
          <w:rFonts w:ascii="华文细黑" w:eastAsia="华文细黑" w:hAnsi="华文细黑" w:hint="eastAsia"/>
          <w:spacing w:val="8"/>
          <w:sz w:val="21"/>
          <w:szCs w:val="21"/>
        </w:rPr>
        <w:t>一战也好，二战也罢</w:t>
      </w:r>
      <w:r w:rsidR="003A2CF0">
        <w:rPr>
          <w:rFonts w:ascii="华文细黑" w:eastAsia="华文细黑" w:hAnsi="华文细黑" w:hint="eastAsia"/>
          <w:spacing w:val="8"/>
          <w:sz w:val="21"/>
          <w:szCs w:val="21"/>
        </w:rPr>
        <w:t>，</w:t>
      </w:r>
    </w:p>
    <w:p w:rsidR="007B6B60" w:rsidRPr="003A2CF0" w:rsidRDefault="007B6B60" w:rsidP="007B6B6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spacing w:val="8"/>
          <w:sz w:val="21"/>
          <w:szCs w:val="21"/>
        </w:rPr>
      </w:pPr>
      <w:r w:rsidRPr="003A2CF0">
        <w:rPr>
          <w:rFonts w:ascii="华文细黑" w:eastAsia="华文细黑" w:hAnsi="华文细黑" w:hint="eastAsia"/>
          <w:spacing w:val="8"/>
          <w:sz w:val="21"/>
          <w:szCs w:val="21"/>
        </w:rPr>
        <w:t>观望并不能带来改变</w:t>
      </w:r>
      <w:r w:rsidR="003A2CF0">
        <w:rPr>
          <w:rFonts w:ascii="华文细黑" w:eastAsia="华文细黑" w:hAnsi="华文细黑" w:hint="eastAsia"/>
          <w:spacing w:val="8"/>
          <w:sz w:val="21"/>
          <w:szCs w:val="21"/>
        </w:rPr>
        <w:t>，</w:t>
      </w:r>
      <w:proofErr w:type="gramStart"/>
      <w:r w:rsidRPr="003A2CF0">
        <w:rPr>
          <w:rFonts w:ascii="华文细黑" w:eastAsia="华文细黑" w:hAnsi="华文细黑" w:hint="eastAsia"/>
          <w:spacing w:val="8"/>
          <w:sz w:val="21"/>
          <w:szCs w:val="21"/>
        </w:rPr>
        <w:t>决心插本的</w:t>
      </w:r>
      <w:proofErr w:type="gramEnd"/>
      <w:r w:rsidRPr="003A2CF0">
        <w:rPr>
          <w:rFonts w:ascii="华文细黑" w:eastAsia="华文细黑" w:hAnsi="华文细黑" w:hint="eastAsia"/>
          <w:spacing w:val="8"/>
          <w:sz w:val="21"/>
          <w:szCs w:val="21"/>
        </w:rPr>
        <w:t>你，还是赶紧复习起来吧</w:t>
      </w:r>
      <w:r w:rsidR="003A2CF0">
        <w:rPr>
          <w:rFonts w:ascii="华文细黑" w:eastAsia="华文细黑" w:hAnsi="华文细黑" w:hint="eastAsia"/>
          <w:spacing w:val="8"/>
          <w:sz w:val="21"/>
          <w:szCs w:val="21"/>
        </w:rPr>
        <w:t>！</w:t>
      </w:r>
    </w:p>
    <w:sectPr w:rsidR="007B6B60" w:rsidRPr="003A2CF0" w:rsidSect="004E6B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0"/>
    <w:rsid w:val="00153770"/>
    <w:rsid w:val="003A2CF0"/>
    <w:rsid w:val="004606F2"/>
    <w:rsid w:val="004E6B04"/>
    <w:rsid w:val="007B6B60"/>
    <w:rsid w:val="00B47408"/>
    <w:rsid w:val="00E00DC9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B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B60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B6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B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B60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B6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2019-05-23T09:18:00Z</dcterms:created>
  <dcterms:modified xsi:type="dcterms:W3CDTF">2019-06-03T05:54:00Z</dcterms:modified>
</cp:coreProperties>
</file>